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-274320</wp:posOffset>
            </wp:positionV>
            <wp:extent cx="6615430" cy="9379585"/>
            <wp:effectExtent l="0" t="0" r="13970" b="8255"/>
            <wp:wrapNone/>
            <wp:docPr id="1" name="图片 1" descr="167694207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69420702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937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-89535</wp:posOffset>
            </wp:positionV>
            <wp:extent cx="6588760" cy="7482205"/>
            <wp:effectExtent l="0" t="0" r="10160" b="635"/>
            <wp:wrapNone/>
            <wp:docPr id="2" name="图片 2" descr="167694210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9421020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748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汇款信息及注意事项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6875" cy="2369185"/>
            <wp:effectExtent l="0" t="0" r="9525" b="8255"/>
            <wp:docPr id="3" name="图片 3" descr="16769422652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942265232(1)"/>
                    <pic:cNvPicPr>
                      <a:picLocks noChangeAspect="1"/>
                    </pic:cNvPicPr>
                  </pic:nvPicPr>
                  <pic:blipFill>
                    <a:blip r:embed="rId6"/>
                    <a:srcRect t="1205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WNhY2EwOGFkNjU1NThjODUxYzIyZjk2ZmU0YzMifQ=="/>
  </w:docVars>
  <w:rsids>
    <w:rsidRoot w:val="11E43D90"/>
    <w:rsid w:val="11E43D90"/>
    <w:rsid w:val="52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2023-02-21T01:14:00Z</dcterms:created>
  <dc:creator>国际处梁晓瑜</dc:creator>
  <cp:lastModifiedBy>国际处梁晓瑜</cp:lastModifiedBy>
  <dcterms:modified xsi:type="dcterms:W3CDTF">2023-02-21T01:19:10Z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0B0CF98ED22C4FA397B3B07565392360</vt:lpwstr>
  </property>
</Properties>
</file>